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5748"/>
        <w:tblW w:w="10022" w:type="dxa"/>
        <w:tblLook w:val="04A0" w:firstRow="1" w:lastRow="0" w:firstColumn="1" w:lastColumn="0" w:noHBand="0" w:noVBand="1"/>
      </w:tblPr>
      <w:tblGrid>
        <w:gridCol w:w="1322"/>
        <w:gridCol w:w="2217"/>
        <w:gridCol w:w="2268"/>
        <w:gridCol w:w="2126"/>
        <w:gridCol w:w="2089"/>
      </w:tblGrid>
      <w:tr w:rsidR="00811263" w:rsidRPr="00773DE2" w:rsidTr="00064F4F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E2EFD9" w:themeFill="accent6" w:themeFillTint="33"/>
          </w:tcPr>
          <w:p w:rsidR="00811263" w:rsidRPr="00773DE2" w:rsidRDefault="00EE5979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8h 30</w:t>
            </w:r>
            <w:r w:rsidR="009C74E2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 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11263" w:rsidRPr="00773DE2" w:rsidRDefault="00EE5979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 30</w:t>
            </w:r>
            <w:r w:rsidR="009C74E2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811263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30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</w:t>
            </w:r>
            <w:r w:rsidR="0083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  <w:r w:rsidR="009C74E2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7852A7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83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2089" w:type="dxa"/>
            <w:shd w:val="clear" w:color="auto" w:fill="E2EFD9" w:themeFill="accent6" w:themeFillTint="33"/>
          </w:tcPr>
          <w:p w:rsidR="00811263" w:rsidRPr="00773DE2" w:rsidRDefault="00983839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16h 0</w:t>
            </w:r>
            <w:r w:rsidR="007852A7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9C74E2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18h 0</w:t>
            </w:r>
            <w:r w:rsidR="007852A7"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11263" w:rsidRPr="00773DE2" w:rsidTr="00064F4F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217" w:type="dxa"/>
            <w:shd w:val="clear" w:color="auto" w:fill="D9E2F3" w:themeFill="accent5" w:themeFillTint="33"/>
          </w:tcPr>
          <w:p w:rsidR="00811263" w:rsidRPr="00163D32" w:rsidRDefault="00163D32" w:rsidP="00163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D32">
              <w:rPr>
                <w:rFonts w:ascii="Times New Roman" w:hAnsi="Times New Roman" w:cs="Times New Roman"/>
                <w:b/>
              </w:rPr>
              <w:t>Economie internationale</w:t>
            </w:r>
          </w:p>
          <w:p w:rsidR="00163D32" w:rsidRPr="00773DE2" w:rsidRDefault="00163D32" w:rsidP="0016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 AKHSAS </w:t>
            </w:r>
            <w:r w:rsidR="0083284F">
              <w:rPr>
                <w:rFonts w:ascii="Times New Roman" w:hAnsi="Times New Roman" w:cs="Times New Roman"/>
              </w:rPr>
              <w:t xml:space="preserve">&amp; EL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163D32" w:rsidRPr="00163D32" w:rsidRDefault="00163D32" w:rsidP="00163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D32">
              <w:rPr>
                <w:rFonts w:ascii="Times New Roman" w:hAnsi="Times New Roman" w:cs="Times New Roman"/>
                <w:b/>
              </w:rPr>
              <w:t xml:space="preserve">Analyse des données </w:t>
            </w:r>
          </w:p>
          <w:p w:rsidR="00163D32" w:rsidRDefault="00163D32" w:rsidP="00B8618F">
            <w:pPr>
              <w:jc w:val="center"/>
              <w:rPr>
                <w:rFonts w:ascii="Times New Roman" w:hAnsi="Times New Roman" w:cs="Times New Roman"/>
              </w:rPr>
            </w:pPr>
          </w:p>
          <w:p w:rsidR="00924283" w:rsidRPr="00773DE2" w:rsidRDefault="00811800" w:rsidP="00B8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AHS</w:t>
            </w:r>
            <w:r w:rsidR="00163D32">
              <w:rPr>
                <w:rFonts w:ascii="Times New Roman" w:hAnsi="Times New Roman" w:cs="Times New Roman"/>
              </w:rPr>
              <w:t xml:space="preserve">INA </w:t>
            </w:r>
          </w:p>
        </w:tc>
        <w:tc>
          <w:tcPr>
            <w:tcW w:w="2126" w:type="dxa"/>
            <w:shd w:val="clear" w:color="auto" w:fill="auto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782B6E" w:rsidRPr="00773DE2" w:rsidRDefault="00782B6E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263" w:rsidRPr="00773DE2" w:rsidTr="00064F4F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217" w:type="dxa"/>
            <w:shd w:val="clear" w:color="auto" w:fill="auto"/>
          </w:tcPr>
          <w:p w:rsidR="00811263" w:rsidRPr="00773DE2" w:rsidRDefault="00811263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11263" w:rsidRPr="00773DE2" w:rsidRDefault="00811263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1263" w:rsidRPr="00773DE2" w:rsidRDefault="00163D32" w:rsidP="00EE5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782B6E" w:rsidRPr="00773DE2" w:rsidRDefault="00782B6E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263" w:rsidRPr="00773DE2" w:rsidTr="00064F4F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217" w:type="dxa"/>
            <w:shd w:val="clear" w:color="auto" w:fill="auto"/>
          </w:tcPr>
          <w:p w:rsidR="00163D32" w:rsidRPr="00773DE2" w:rsidRDefault="00163D32" w:rsidP="00064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E5979" w:rsidRPr="00773DE2" w:rsidRDefault="00EE5979" w:rsidP="00832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064F4F" w:rsidRDefault="00064F4F" w:rsidP="00064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F4F">
              <w:rPr>
                <w:rFonts w:ascii="Times New Roman" w:hAnsi="Times New Roman" w:cs="Times New Roman"/>
                <w:b/>
              </w:rPr>
              <w:t xml:space="preserve">Economie de la connaissance </w:t>
            </w:r>
          </w:p>
          <w:p w:rsidR="00064F4F" w:rsidRPr="00064F4F" w:rsidRDefault="00064F4F" w:rsidP="00064F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1263" w:rsidRPr="00064F4F" w:rsidRDefault="00064F4F" w:rsidP="00064F4F">
            <w:pPr>
              <w:jc w:val="center"/>
              <w:rPr>
                <w:rFonts w:ascii="Times New Roman" w:hAnsi="Times New Roman" w:cs="Times New Roman"/>
              </w:rPr>
            </w:pPr>
            <w:r w:rsidRPr="00064F4F">
              <w:rPr>
                <w:rFonts w:ascii="Times New Roman" w:hAnsi="Times New Roman" w:cs="Times New Roman"/>
              </w:rPr>
              <w:t>Pr SOUSSI</w:t>
            </w:r>
          </w:p>
        </w:tc>
        <w:tc>
          <w:tcPr>
            <w:tcW w:w="2089" w:type="dxa"/>
            <w:shd w:val="clear" w:color="auto" w:fill="D9E2F3" w:themeFill="accent5" w:themeFillTint="33"/>
          </w:tcPr>
          <w:p w:rsidR="00064F4F" w:rsidRPr="00064F4F" w:rsidRDefault="00064F4F" w:rsidP="00064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63D32">
              <w:rPr>
                <w:rFonts w:ascii="Times New Roman" w:hAnsi="Times New Roman" w:cs="Times New Roman"/>
              </w:rPr>
              <w:t xml:space="preserve"> </w:t>
            </w:r>
            <w:r w:rsidRPr="00064F4F">
              <w:rPr>
                <w:rFonts w:ascii="Times New Roman" w:hAnsi="Times New Roman" w:cs="Times New Roman"/>
                <w:b/>
              </w:rPr>
              <w:t>Economie verte</w:t>
            </w:r>
          </w:p>
          <w:p w:rsidR="00064F4F" w:rsidRDefault="00064F4F" w:rsidP="00064F4F">
            <w:pPr>
              <w:jc w:val="center"/>
              <w:rPr>
                <w:rFonts w:ascii="Times New Roman" w:hAnsi="Times New Roman" w:cs="Times New Roman"/>
              </w:rPr>
            </w:pPr>
          </w:p>
          <w:p w:rsidR="00064F4F" w:rsidRDefault="00064F4F" w:rsidP="0006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64F4F" w:rsidRPr="00064F4F" w:rsidRDefault="00064F4F" w:rsidP="00064F4F">
            <w:pPr>
              <w:rPr>
                <w:rFonts w:ascii="Times New Roman" w:hAnsi="Times New Roman" w:cs="Times New Roman"/>
              </w:rPr>
            </w:pPr>
            <w:r w:rsidRPr="00064F4F">
              <w:rPr>
                <w:rFonts w:ascii="Times New Roman" w:hAnsi="Times New Roman" w:cs="Times New Roman"/>
              </w:rPr>
              <w:t>Pr LACHHAB</w:t>
            </w:r>
          </w:p>
          <w:p w:rsidR="00782B6E" w:rsidRPr="00773DE2" w:rsidRDefault="00782B6E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263" w:rsidRPr="00773DE2" w:rsidTr="00064F4F">
        <w:trPr>
          <w:trHeight w:val="908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217" w:type="dxa"/>
            <w:shd w:val="clear" w:color="auto" w:fill="auto"/>
          </w:tcPr>
          <w:p w:rsidR="00811263" w:rsidRPr="00773DE2" w:rsidRDefault="00811263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63D32" w:rsidRPr="00773DE2" w:rsidRDefault="00163D32" w:rsidP="00832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83284F" w:rsidRPr="0083284F" w:rsidRDefault="0083284F" w:rsidP="00832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84F">
              <w:rPr>
                <w:rFonts w:ascii="Times New Roman" w:hAnsi="Times New Roman" w:cs="Times New Roman"/>
                <w:b/>
              </w:rPr>
              <w:t>Economie et finance alternative</w:t>
            </w:r>
          </w:p>
          <w:p w:rsidR="00811263" w:rsidRPr="00773DE2" w:rsidRDefault="0083284F" w:rsidP="00832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AMZIL</w:t>
            </w:r>
          </w:p>
        </w:tc>
        <w:tc>
          <w:tcPr>
            <w:tcW w:w="2089" w:type="dxa"/>
            <w:shd w:val="clear" w:color="auto" w:fill="D9E2F3" w:themeFill="accent5" w:themeFillTint="33"/>
          </w:tcPr>
          <w:p w:rsidR="00064F4F" w:rsidRPr="00626425" w:rsidRDefault="00064F4F" w:rsidP="00064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425">
              <w:rPr>
                <w:rFonts w:ascii="Times New Roman" w:hAnsi="Times New Roman" w:cs="Times New Roman"/>
                <w:b/>
              </w:rPr>
              <w:t xml:space="preserve">Suivi et évaluation des politiques publiques </w:t>
            </w:r>
          </w:p>
          <w:p w:rsidR="00782B6E" w:rsidRPr="00773DE2" w:rsidRDefault="00064F4F" w:rsidP="00064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ELFATHAOUI</w:t>
            </w:r>
          </w:p>
        </w:tc>
      </w:tr>
      <w:tr w:rsidR="00811263" w:rsidRPr="00773DE2" w:rsidTr="00064F4F">
        <w:trPr>
          <w:trHeight w:val="861"/>
        </w:trPr>
        <w:tc>
          <w:tcPr>
            <w:tcW w:w="1322" w:type="dxa"/>
            <w:shd w:val="clear" w:color="auto" w:fill="E2EFD9" w:themeFill="accent6" w:themeFillTint="33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</w:tc>
        <w:tc>
          <w:tcPr>
            <w:tcW w:w="2217" w:type="dxa"/>
            <w:shd w:val="clear" w:color="auto" w:fill="auto"/>
          </w:tcPr>
          <w:p w:rsidR="00811263" w:rsidRPr="00773DE2" w:rsidRDefault="00626425" w:rsidP="00B8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11263" w:rsidRPr="00773DE2" w:rsidRDefault="00811263" w:rsidP="00EE5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11263" w:rsidRPr="00773DE2" w:rsidRDefault="00811263" w:rsidP="00B8618F">
            <w:pPr>
              <w:jc w:val="center"/>
              <w:rPr>
                <w:rFonts w:ascii="Times New Roman" w:hAnsi="Times New Roman" w:cs="Times New Roman"/>
              </w:rPr>
            </w:pPr>
          </w:p>
          <w:p w:rsidR="00924283" w:rsidRPr="00773DE2" w:rsidRDefault="00924283" w:rsidP="00B8618F">
            <w:pPr>
              <w:jc w:val="center"/>
              <w:rPr>
                <w:rFonts w:ascii="Times New Roman" w:hAnsi="Times New Roman" w:cs="Times New Roman"/>
              </w:rPr>
            </w:pPr>
          </w:p>
          <w:p w:rsidR="00924283" w:rsidRPr="00773DE2" w:rsidRDefault="00924283" w:rsidP="00B8618F">
            <w:pPr>
              <w:jc w:val="center"/>
              <w:rPr>
                <w:rFonts w:ascii="Times New Roman" w:hAnsi="Times New Roman" w:cs="Times New Roman"/>
              </w:rPr>
            </w:pPr>
          </w:p>
          <w:p w:rsidR="00924283" w:rsidRPr="00773DE2" w:rsidRDefault="00924283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782B6E" w:rsidRPr="00773DE2" w:rsidRDefault="00782B6E" w:rsidP="00B86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E80" w:rsidRDefault="00811263" w:rsidP="00B8618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-503457</wp:posOffset>
            </wp:positionV>
            <wp:extent cx="3981450" cy="819150"/>
            <wp:effectExtent l="0" t="0" r="0" b="0"/>
            <wp:wrapNone/>
            <wp:docPr id="1" name="Image 1" descr="LogoFsjesAitMell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FsjesAitMellou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63" w:rsidRDefault="00811263" w:rsidP="00B8618F">
      <w:pPr>
        <w:jc w:val="center"/>
      </w:pPr>
    </w:p>
    <w:p w:rsidR="00924283" w:rsidRDefault="0092428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24283" w:rsidRDefault="0092428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52A7" w:rsidRDefault="007852A7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Master Analyse et Politique Economiques</w:t>
      </w:r>
      <w:bookmarkStart w:id="0" w:name="_GoBack"/>
      <w:bookmarkEnd w:id="0"/>
    </w:p>
    <w:p w:rsidR="00811263" w:rsidRPr="007852A7" w:rsidRDefault="0081126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</w:p>
    <w:p w:rsidR="00163D32" w:rsidRDefault="00163D32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Semestre 3</w:t>
      </w:r>
    </w:p>
    <w:p w:rsidR="00811263" w:rsidRDefault="0081126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Session Autom</w:t>
      </w:r>
      <w:r w:rsidR="007852A7"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  <w:r w:rsidR="0025665B">
        <w:rPr>
          <w:rFonts w:asciiTheme="majorBidi" w:hAnsiTheme="majorBidi" w:cstheme="majorBidi"/>
          <w:b/>
          <w:bCs/>
          <w:sz w:val="28"/>
          <w:szCs w:val="28"/>
          <w:u w:val="single"/>
        </w:rPr>
        <w:t>e 2020-2021</w:t>
      </w:r>
    </w:p>
    <w:p w:rsidR="00EE5979" w:rsidRDefault="00EE5979" w:rsidP="00EE597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52A7" w:rsidRDefault="007852A7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52A7" w:rsidRDefault="007852A7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24283" w:rsidRPr="00924283" w:rsidRDefault="007852A7" w:rsidP="00BD120F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773DE2">
        <w:rPr>
          <w:rFonts w:ascii="Times New Roman" w:hAnsi="Times New Roman" w:cs="Times New Roman"/>
          <w:b/>
          <w:bCs/>
          <w:sz w:val="28"/>
          <w:szCs w:val="28"/>
        </w:rPr>
        <w:t>NB</w:t>
      </w:r>
      <w:r w:rsidR="007F65A4" w:rsidRPr="00773DE2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="00481B34" w:rsidRPr="00773DE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924283" w:rsidRPr="00773DE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81B34" w:rsidRPr="00773DE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924283" w:rsidRPr="00773DE2">
        <w:rPr>
          <w:rFonts w:ascii="Times New Roman" w:hAnsi="Times New Roman" w:cs="Times New Roman"/>
          <w:b/>
          <w:bCs/>
          <w:sz w:val="28"/>
          <w:szCs w:val="28"/>
        </w:rPr>
        <w:t xml:space="preserve"> cours </w:t>
      </w:r>
      <w:r w:rsidR="00EE5979">
        <w:rPr>
          <w:rFonts w:ascii="Times New Roman" w:hAnsi="Times New Roman" w:cs="Times New Roman"/>
          <w:b/>
          <w:bCs/>
          <w:sz w:val="28"/>
          <w:szCs w:val="28"/>
        </w:rPr>
        <w:t xml:space="preserve">auront lieu à partir du </w:t>
      </w:r>
      <w:r w:rsidR="00626425">
        <w:rPr>
          <w:rFonts w:ascii="Times New Roman" w:hAnsi="Times New Roman" w:cs="Times New Roman"/>
          <w:b/>
          <w:bCs/>
          <w:sz w:val="28"/>
          <w:szCs w:val="28"/>
        </w:rPr>
        <w:t>Lundi 18</w:t>
      </w:r>
      <w:r w:rsidR="00EE5979">
        <w:rPr>
          <w:rFonts w:ascii="Times New Roman" w:hAnsi="Times New Roman" w:cs="Times New Roman"/>
          <w:b/>
          <w:bCs/>
          <w:sz w:val="28"/>
          <w:szCs w:val="28"/>
        </w:rPr>
        <w:t xml:space="preserve"> janvier 2021</w:t>
      </w:r>
      <w:r w:rsidR="00481B34" w:rsidRPr="00773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4283" w:rsidRPr="00773DE2">
        <w:rPr>
          <w:rFonts w:ascii="Times New Roman" w:hAnsi="Times New Roman" w:cs="Times New Roman"/>
          <w:b/>
          <w:bCs/>
          <w:sz w:val="28"/>
          <w:szCs w:val="28"/>
        </w:rPr>
        <w:t>à la salle</w:t>
      </w:r>
      <w:r w:rsidR="00163D32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EE5979">
        <w:rPr>
          <w:rFonts w:ascii="Times New Roman" w:hAnsi="Times New Roman" w:cs="Times New Roman"/>
          <w:b/>
          <w:bCs/>
          <w:sz w:val="28"/>
          <w:szCs w:val="28"/>
        </w:rPr>
        <w:t>bloc C</w:t>
      </w:r>
      <w:r w:rsidR="005D7D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4283" w:rsidRPr="007852A7" w:rsidRDefault="00924283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852A7" w:rsidRPr="007852A7" w:rsidRDefault="007852A7" w:rsidP="00B8618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7852A7" w:rsidRPr="0078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14E1"/>
    <w:multiLevelType w:val="hybridMultilevel"/>
    <w:tmpl w:val="5BEAA6B0"/>
    <w:lvl w:ilvl="0" w:tplc="A114EA90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63"/>
    <w:rsid w:val="00013C43"/>
    <w:rsid w:val="00060930"/>
    <w:rsid w:val="00064F4F"/>
    <w:rsid w:val="000B49C4"/>
    <w:rsid w:val="00163D32"/>
    <w:rsid w:val="00225F7A"/>
    <w:rsid w:val="00227E6C"/>
    <w:rsid w:val="0025665B"/>
    <w:rsid w:val="00481B34"/>
    <w:rsid w:val="004F09C4"/>
    <w:rsid w:val="00546AFC"/>
    <w:rsid w:val="005D7D46"/>
    <w:rsid w:val="00626425"/>
    <w:rsid w:val="006916ED"/>
    <w:rsid w:val="00752BDD"/>
    <w:rsid w:val="00773DE2"/>
    <w:rsid w:val="00782B6E"/>
    <w:rsid w:val="007852A7"/>
    <w:rsid w:val="007A26B5"/>
    <w:rsid w:val="007F65A4"/>
    <w:rsid w:val="00811263"/>
    <w:rsid w:val="00811800"/>
    <w:rsid w:val="0083284F"/>
    <w:rsid w:val="00924283"/>
    <w:rsid w:val="00983839"/>
    <w:rsid w:val="009B2987"/>
    <w:rsid w:val="009C74E2"/>
    <w:rsid w:val="00A606BD"/>
    <w:rsid w:val="00B8618F"/>
    <w:rsid w:val="00BD120F"/>
    <w:rsid w:val="00CC7C92"/>
    <w:rsid w:val="00EB21AB"/>
    <w:rsid w:val="00EE5979"/>
    <w:rsid w:val="00F27D2F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7116"/>
  <w15:chartTrackingRefBased/>
  <w15:docId w15:val="{DB04A169-7961-4660-A970-67BC4ADD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Omar</cp:lastModifiedBy>
  <cp:revision>29</cp:revision>
  <dcterms:created xsi:type="dcterms:W3CDTF">2019-09-04T18:37:00Z</dcterms:created>
  <dcterms:modified xsi:type="dcterms:W3CDTF">2021-01-12T11:24:00Z</dcterms:modified>
</cp:coreProperties>
</file>